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F5" w:rsidRPr="0035673F" w:rsidRDefault="0035673F" w:rsidP="0035673F">
      <w:pPr>
        <w:jc w:val="center"/>
        <w:rPr>
          <w:rFonts w:ascii="Times New Roman" w:hAnsi="Times New Roman" w:cs="Times New Roman"/>
          <w:b/>
          <w:sz w:val="28"/>
          <w:szCs w:val="28"/>
          <w:lang w:val="kk-KZ"/>
        </w:rPr>
      </w:pPr>
      <w:r w:rsidRPr="0035673F">
        <w:rPr>
          <w:rFonts w:ascii="Times New Roman" w:hAnsi="Times New Roman" w:cs="Times New Roman"/>
          <w:b/>
          <w:sz w:val="28"/>
          <w:szCs w:val="28"/>
        </w:rPr>
        <w:t xml:space="preserve">2017 </w:t>
      </w:r>
      <w:proofErr w:type="spellStart"/>
      <w:r w:rsidRPr="0035673F">
        <w:rPr>
          <w:rFonts w:ascii="Times New Roman" w:hAnsi="Times New Roman" w:cs="Times New Roman"/>
          <w:b/>
          <w:sz w:val="28"/>
          <w:szCs w:val="28"/>
        </w:rPr>
        <w:t>жыл</w:t>
      </w:r>
      <w:proofErr w:type="spellEnd"/>
      <w:r w:rsidRPr="0035673F">
        <w:rPr>
          <w:rFonts w:ascii="Times New Roman" w:hAnsi="Times New Roman" w:cs="Times New Roman"/>
          <w:b/>
          <w:sz w:val="28"/>
          <w:szCs w:val="28"/>
        </w:rPr>
        <w:t xml:space="preserve"> </w:t>
      </w:r>
      <w:proofErr w:type="spellStart"/>
      <w:r w:rsidRPr="0035673F">
        <w:rPr>
          <w:rFonts w:ascii="Times New Roman" w:hAnsi="Times New Roman" w:cs="Times New Roman"/>
          <w:b/>
          <w:sz w:val="28"/>
          <w:szCs w:val="28"/>
        </w:rPr>
        <w:t>бойынша</w:t>
      </w:r>
      <w:proofErr w:type="spellEnd"/>
      <w:r w:rsidRPr="0035673F">
        <w:rPr>
          <w:rFonts w:ascii="Times New Roman" w:hAnsi="Times New Roman" w:cs="Times New Roman"/>
          <w:b/>
          <w:sz w:val="28"/>
          <w:szCs w:val="28"/>
        </w:rPr>
        <w:t xml:space="preserve"> </w:t>
      </w:r>
      <w:r w:rsidRPr="0035673F">
        <w:rPr>
          <w:rFonts w:ascii="Times New Roman" w:hAnsi="Times New Roman" w:cs="Times New Roman"/>
          <w:b/>
          <w:sz w:val="28"/>
          <w:szCs w:val="28"/>
          <w:lang w:val="kk-KZ"/>
        </w:rPr>
        <w:t>«Красноярка ауылы №25 орта мектебі»  ММ мемлекеттік қызмет көрсету мәліметі</w:t>
      </w:r>
    </w:p>
    <w:p w:rsidR="0035673F" w:rsidRDefault="0035673F" w:rsidP="0035673F">
      <w:pPr>
        <w:spacing w:after="100"/>
        <w:ind w:firstLine="709"/>
        <w:rPr>
          <w:rFonts w:ascii="Times New Roman" w:hAnsi="Times New Roman" w:cs="Times New Roman"/>
          <w:sz w:val="28"/>
          <w:szCs w:val="28"/>
          <w:lang w:val="kk-KZ"/>
        </w:rPr>
      </w:pPr>
      <w:r>
        <w:rPr>
          <w:rFonts w:ascii="Times New Roman" w:hAnsi="Times New Roman" w:cs="Times New Roman"/>
          <w:sz w:val="28"/>
          <w:szCs w:val="28"/>
          <w:lang w:val="kk-KZ"/>
        </w:rPr>
        <w:t>2017 жыл бойынша «Красноярка ауылы №25 орта мектебі»  ММ мемлекеттік қызмет көрсетудің білім саласына қатысты барлық түрі жүзеге асырылды.</w:t>
      </w:r>
    </w:p>
    <w:p w:rsidR="0035673F" w:rsidRDefault="0035673F" w:rsidP="0035673F">
      <w:pPr>
        <w:spacing w:after="100"/>
        <w:ind w:firstLine="709"/>
        <w:rPr>
          <w:rFonts w:ascii="Times New Roman" w:hAnsi="Times New Roman" w:cs="Times New Roman"/>
          <w:sz w:val="28"/>
          <w:szCs w:val="28"/>
          <w:lang w:val="kk-KZ"/>
        </w:rPr>
      </w:pPr>
      <w:r>
        <w:rPr>
          <w:rFonts w:ascii="Times New Roman" w:hAnsi="Times New Roman" w:cs="Times New Roman"/>
          <w:sz w:val="28"/>
          <w:szCs w:val="28"/>
          <w:lang w:val="kk-KZ"/>
        </w:rPr>
        <w:t>2017 жылы «Бастауыш, негізгі орта, жалпы орта білім берудің жалпы білім беретін бағдарламалары бойынша оқыту үшін ведомствалық бағыныстылығына қарамастан білім беру ұйымдарына құжаттарды қабылдау және оқуға қабылдау» негіздемесіне сәйкес 41 оқушыға мемлекеттік қызмет көрсетіледі.</w:t>
      </w:r>
    </w:p>
    <w:p w:rsidR="0035673F" w:rsidRDefault="0035673F" w:rsidP="0035673F">
      <w:pPr>
        <w:spacing w:after="100"/>
        <w:ind w:firstLine="709"/>
        <w:rPr>
          <w:rFonts w:ascii="Times New Roman" w:hAnsi="Times New Roman" w:cs="Times New Roman"/>
          <w:sz w:val="28"/>
          <w:szCs w:val="28"/>
          <w:lang w:val="kk-KZ"/>
        </w:rPr>
      </w:pPr>
      <w:r>
        <w:rPr>
          <w:rFonts w:ascii="Times New Roman" w:hAnsi="Times New Roman" w:cs="Times New Roman"/>
          <w:sz w:val="28"/>
          <w:szCs w:val="28"/>
          <w:lang w:val="kk-KZ"/>
        </w:rPr>
        <w:t>Мектеп оқушыларына тегін тамақтандыру қызметі бойынша 2017 жылдың І -жартысында мектеп асханасынан 24 оқушы тегін тамақтанса, 2017 жылдың ІІ-жартысында 31 оқушы тегін тамақтанумен қамтамасыз етілді.</w:t>
      </w:r>
    </w:p>
    <w:p w:rsidR="0035673F" w:rsidRDefault="0035673F" w:rsidP="0035673F">
      <w:pPr>
        <w:spacing w:after="100"/>
        <w:ind w:firstLine="709"/>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тәрбие мен оқыту, бастауыш, негізгі орта, жалпы орта, техникалық және кәсіптік, орта білімнен кейінгі білім беру ұйымдарының педагог қызметкерлері мен оларға теңестірілген тұлғаларға біліктілік санаттарын беру (растау) үшін оларды аттестациялаудан өткізуге құжаттарды қабылдау» негіздемесіне сәйкес №25 ОМ 2017 жылы 3 мұғалім ІІ - санатты алып, 1 мұғалім ІІ – санатты қайта растады.</w:t>
      </w:r>
    </w:p>
    <w:p w:rsidR="0035673F" w:rsidRPr="0035673F" w:rsidRDefault="0035673F" w:rsidP="0035673F">
      <w:pPr>
        <w:jc w:val="right"/>
        <w:rPr>
          <w:rFonts w:ascii="Times New Roman" w:hAnsi="Times New Roman" w:cs="Times New Roman"/>
          <w:b/>
          <w:sz w:val="28"/>
          <w:szCs w:val="28"/>
          <w:lang w:val="kk-KZ"/>
        </w:rPr>
      </w:pPr>
      <w:r w:rsidRPr="0035673F">
        <w:rPr>
          <w:rFonts w:ascii="Times New Roman" w:hAnsi="Times New Roman" w:cs="Times New Roman"/>
          <w:b/>
          <w:sz w:val="28"/>
          <w:szCs w:val="28"/>
          <w:lang w:val="kk-KZ"/>
        </w:rPr>
        <w:t>Мектеп директоры                 Жакупов Е.Ж</w:t>
      </w:r>
    </w:p>
    <w:sectPr w:rsidR="0035673F" w:rsidRPr="0035673F" w:rsidSect="0035673F">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5673F"/>
    <w:rsid w:val="0035673F"/>
    <w:rsid w:val="00416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172</Words>
  <Characters>986</Characters>
  <Application>Microsoft Office Word</Application>
  <DocSecurity>0</DocSecurity>
  <Lines>8</Lines>
  <Paragraphs>2</Paragraphs>
  <ScaleCrop>false</ScaleCrop>
  <Company>Reanimator Extreme Edition</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3</cp:revision>
  <dcterms:created xsi:type="dcterms:W3CDTF">2018-03-02T11:00:00Z</dcterms:created>
  <dcterms:modified xsi:type="dcterms:W3CDTF">2018-03-02T11:14:00Z</dcterms:modified>
</cp:coreProperties>
</file>