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FD" w:rsidRDefault="00C71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F375F">
        <w:rPr>
          <w:rFonts w:ascii="Times New Roman" w:hAnsi="Times New Roman" w:cs="Times New Roman"/>
          <w:sz w:val="28"/>
          <w:szCs w:val="28"/>
          <w:lang w:val="kk-KZ"/>
        </w:rPr>
        <w:t xml:space="preserve"> №25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Красноярка  орта  мектебі</w:t>
      </w:r>
    </w:p>
    <w:p w:rsidR="00C71B6F" w:rsidRDefault="00C71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Елбасының  рухани жаңғыру  жолындағы  жарқын  жолдауынан</w:t>
      </w:r>
    </w:p>
    <w:p w:rsidR="00C71B6F" w:rsidRPr="003A4511" w:rsidRDefault="00C71B6F" w:rsidP="0015463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Красноярка  орта  мектебінің  ұстаздары  9-қаңтардағы кешкі  уақытта  Елбасының дәстүрлі  жолдауын  тыңдады. Елбасымыз  жыл  сайынғы  Қазақстан халқына  жолдауына  қатысты  мәлімдемесінде, Қазақстанның әлемдегі  түрлі  сынақтарға  төтеп  беріп, қарқынды  экономикалық даму  жолына  бет  алғанын  айтты.  Еліміздің 2050 - ші жылға дейінгі  ұзақ  мерзімді  Даму  стратегиясы  жүзеге асырылып, Жүз нақты қадам Ұлт  жоспары аясында реформалар  жүргізіліп  жатқанын  айтты. Рухани  жаңғыру  бағыты  бойынша кешенді  іс-шаралар   жүргізілуде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 xml:space="preserve"> екенін «Цифрлық Қазақстан» бағдарламасы  қабылданғанын  айтты. Сондай-ақ білім  саласындағы мұғалім мамандығының беделін  көтеру және мұғалімнің лауазымдық  жалақысын  біліктілігіне  байланысты 30-50% дейін  өсетінін  тілге  тиек  етті. Білім жүйесінің  барлық  деңгейі қазіргі заман  талаптарына, экономика қажеттіліктеріне жауап  беруі  тиіс  екендігін  айтты.Соным</w:t>
      </w:r>
      <w:r w:rsidR="0015463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>н  қатар  денсаулық  сақтау  саласында  жаңа технологияларды қолдану  арқылы медициналық қызметінің  сапасын  көтеруі қажеттігін айтса, қоғамымыздағы әлеум</w:t>
      </w:r>
      <w:r w:rsidR="00FA497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A4511">
        <w:rPr>
          <w:rFonts w:ascii="Times New Roman" w:hAnsi="Times New Roman" w:cs="Times New Roman"/>
          <w:sz w:val="28"/>
          <w:szCs w:val="28"/>
          <w:lang w:val="kk-KZ"/>
        </w:rPr>
        <w:t>ттік  төлемдердің  мөлшерінің  ұлғаятынын және  зейнетақы  мөлшері орта  есеппен 1,8  есе ұлғаятынын  айта  кетті.</w:t>
      </w:r>
      <w:r w:rsidR="003954A4">
        <w:rPr>
          <w:rFonts w:ascii="Times New Roman" w:hAnsi="Times New Roman" w:cs="Times New Roman"/>
          <w:sz w:val="28"/>
          <w:szCs w:val="28"/>
          <w:lang w:val="kk-KZ"/>
        </w:rPr>
        <w:t xml:space="preserve">  Елбасының  рухани  жаңғыру  жолындағы  жарқын  жолдауы  баршаға қуаныш  сыйлары  сөзсіз.</w:t>
      </w:r>
    </w:p>
    <w:sectPr w:rsidR="00C71B6F" w:rsidRPr="003A4511" w:rsidSect="00A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1B6F"/>
    <w:rsid w:val="00154633"/>
    <w:rsid w:val="00381DD7"/>
    <w:rsid w:val="003954A4"/>
    <w:rsid w:val="003A4511"/>
    <w:rsid w:val="00A164EE"/>
    <w:rsid w:val="00AE0AFD"/>
    <w:rsid w:val="00C71B6F"/>
    <w:rsid w:val="00FA4977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Толеубаев</dc:creator>
  <cp:lastModifiedBy>www</cp:lastModifiedBy>
  <cp:revision>6</cp:revision>
  <dcterms:created xsi:type="dcterms:W3CDTF">2018-01-10T02:06:00Z</dcterms:created>
  <dcterms:modified xsi:type="dcterms:W3CDTF">2018-01-12T06:38:00Z</dcterms:modified>
</cp:coreProperties>
</file>